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Marzenia i wyzwania kobiet w zawodzie księgowej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Wyliczenia, dokumenty, dane, powtarzalność zadań – to pierwsze skojarzenia z pracą księgowych. Czy słuszne? Jakie emocje i pasje czają się za słupkami liczb i za rzędami cyferek? To, jak postrzegają swoją pracę same zainteresowane, pokazuje raport z badań „Ewolucja sukcesu w księgowości: perspektywy, aspiracje, ambicje", zrealizowany w czerwcu 2024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Księgowość w Polsce jest zawodem mocno sfeminizowanym, a jednocześnie takim, w który bardzo dynamicznie wkroczyła nowoczesna technologia. Dziś coraz trudniej sobie wyobrazić biura rachunkowe bez specjalistycznego oprogramowania i coraz powszechniejszych aplikacji, umożliwiających elastyczną, często zdalną pracę. Czy księgowe dobrze się w tym odnajdują i o czym marzą – to sprawdziła Symfonia w najnowszym badaniu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przeprowadzonym przez Ogólnopolski Panel Badawczy Ariadna.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Księgowe z różnych grup wiekowych i z różnym doświadczeniem – w badaniu wzięły udział kobiety od 20 do 60 roku życia – widzą podobne wyzwania w swojej codzienności zawodowej. Sen z powiek spędzają im zmienność przepisów i nieterminowość klientów. Według badania ponad 73% boryka się z niejednoznacznością prawa, dynamicznymi zmianami przepisów i brakiem czasu na aktualizację wiedzy, a połowa badanych z nieterminowym dostarczaniem dokumentów przez klientów, co znacząco utrudnia codzienne obowiązki.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zapytane o ideał klienta biura rachunkowego w znakomitej większości wskazują na dwie cechy: dostarczanie dokumentów na czas (83%) oraz traktowanie księgowej na partnerskich zasadach (70%). Te wyobrażenia mają coraz większe szanse na realizację – łatwość komunikacji pomiędzy przedsiębiorcą a księgowymi dzięki cyfryzacji bardzo rośnie, a automatyzacja prostych działań pozwala pracownikom biur rachunkowych częściej myśleć o pełnieniu roli doradcy w biznesie.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Księgowe marzą o zawodowej swobodzie i dobrym dostępie do wiedzy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mogłoby ułatwić życie księgowym? Odpowiedź jest prosta: lepszy dostęp do wiedzy i szkoleń oraz większa automatyzacja procesów. Ponad połowa badanych księgowych chciałoby mieć łatwy dostęp do bazy wiedzy i szkoleń oraz swobodę pracy z dowolnego miejsca. Prawie tyle samo widzi szansę na uproszczenie swojej pracy dzięki automatyzacji zadań, co pozwoliłoby im skupić się na bardziej strategicznych aspektach. Aż 82% chce pracować w mniejszych lub średnich biurach rachunkowych lub mieć własną działalność, tylko 18% wskazało korporację.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Nowoczesne technologie i chmura to sprzymierzeńcy kobiet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odgrywa kluczową rolę w księgowości. Aż 65% księgowych codziennie korzysta z nowych technologii zarówno w życiu zawodowym, jak i prywatnym. Co więcej, praca w chmurze staje się standardem – 61% badanych ma już z nią doświadczenie, a aż 77% ocenia ją pozytywnie. Praca zdalna, elastyczne godziny i dostęp do danych z dowolnego miejsca na świecie to istotne, wskazywane w badaniu, korzyści płynące z technologicznej rewolucji w księgowości.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Księgowe coraz częściej dostrzegają swoją pracę nie tylko przez pryzmat tabel i liczb, ale jako pełną wyzwań przestrzeń, w której mogą rozwijać swoje pasje i aspiracje. Dzięki nowoczesnym technologiom, zawód ten nieustannie ewoluuje, oferując nowe możliwości i tworząc przestrzeń dla większego zaangażowania oraz satysfakcji zawodowej.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Badanie przeprowadzone zostało na zamówienie Symfonii przez Ogólnopolski Panel Badawczy Ariadna na próbie 254 kobiet pracujących w księgowości. 29% badanych to główne księgowe, 25% pracuje w biurach rachunkowych, a 23% to właścicielki biur rachunkowych.</w:t>
      </w:r>
      <w:r>
        <w:rPr>
          <w:rFonts w:ascii="calibri" w:hAnsi="calibri" w:eastAsia="calibri" w:cs="calibri"/>
          <w:sz w:val="24"/>
          <w:szCs w:val="24"/>
        </w:rPr>
        <w:t xml:space="preserve"> Pełna treść raportu jest dostępna do pobrania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symfonia.pl/blog/finanse-i-ksiegowosc/poradnik-ksiegowej/ewolucja-sukcesu-w-ksiegowosci/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ymfonia.pl/blog/finanse-i-ksiegowosc/poradnik-ksiegowej/ewolucja-sukcesu-w-ksiegowosc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2026-08-24T10:29:48+02:00</dcterms:created>
  <dcterms:modified xsi:type="dcterms:W3CDTF">2026-08-24T10:29:48+02:00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